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0ACB" w:rsidRPr="00184A9E" w:rsidRDefault="00A25AEC" w:rsidP="00A25AEC">
      <w:pPr>
        <w:jc w:val="center"/>
        <w:rPr>
          <w:sz w:val="36"/>
        </w:rPr>
      </w:pPr>
      <w:r w:rsidRPr="00184A9E">
        <w:rPr>
          <w:rFonts w:hint="eastAsia"/>
          <w:sz w:val="36"/>
        </w:rPr>
        <w:t>安全対策</w:t>
      </w:r>
    </w:p>
    <w:p w:rsidR="00A25AEC" w:rsidRDefault="00A25AEC" w:rsidP="00A25AEC">
      <w:pPr>
        <w:jc w:val="left"/>
        <w:rPr>
          <w:szCs w:val="21"/>
        </w:rPr>
      </w:pPr>
    </w:p>
    <w:p w:rsidR="00A25AEC" w:rsidRDefault="00A25AEC" w:rsidP="00A25AEC">
      <w:pPr>
        <w:jc w:val="left"/>
        <w:rPr>
          <w:szCs w:val="21"/>
        </w:rPr>
      </w:pPr>
      <w:r>
        <w:rPr>
          <w:rFonts w:hint="eastAsia"/>
          <w:szCs w:val="21"/>
        </w:rPr>
        <w:t>・現場には許可書を携帯し、同記載の安全対策を含む各記載事項を全ての作業員に周知します。</w:t>
      </w:r>
    </w:p>
    <w:p w:rsidR="00A25AEC" w:rsidRDefault="00A25AEC" w:rsidP="00A25AEC">
      <w:pPr>
        <w:jc w:val="left"/>
        <w:rPr>
          <w:szCs w:val="21"/>
        </w:rPr>
      </w:pPr>
      <w:r>
        <w:rPr>
          <w:rFonts w:hint="eastAsia"/>
          <w:szCs w:val="21"/>
        </w:rPr>
        <w:t>・始業前には、現場作業員、船長と当日の作業内容、方法、場所、時間等について十分打ち合わせを行います。</w:t>
      </w:r>
    </w:p>
    <w:p w:rsidR="00A25AEC" w:rsidRDefault="00A25AEC" w:rsidP="00A25AEC">
      <w:pPr>
        <w:jc w:val="left"/>
        <w:rPr>
          <w:szCs w:val="21"/>
        </w:rPr>
      </w:pPr>
      <w:r>
        <w:rPr>
          <w:rFonts w:hint="eastAsia"/>
          <w:szCs w:val="21"/>
        </w:rPr>
        <w:t>・作業当日の天候を十分に把握します。</w:t>
      </w:r>
    </w:p>
    <w:p w:rsidR="00A25AEC" w:rsidRDefault="00A25AEC" w:rsidP="00A25AEC">
      <w:pPr>
        <w:jc w:val="left"/>
        <w:rPr>
          <w:szCs w:val="21"/>
        </w:rPr>
      </w:pPr>
      <w:r>
        <w:rPr>
          <w:rFonts w:hint="eastAsia"/>
          <w:szCs w:val="21"/>
        </w:rPr>
        <w:t>・作業期間中の荒天時は現場責任者及び船長で協議し、作業中止の決定を行います。</w:t>
      </w:r>
    </w:p>
    <w:p w:rsidR="00A25AEC" w:rsidRDefault="00A25AEC" w:rsidP="00A25AEC">
      <w:pPr>
        <w:jc w:val="left"/>
        <w:rPr>
          <w:szCs w:val="21"/>
        </w:rPr>
      </w:pPr>
      <w:r>
        <w:rPr>
          <w:rFonts w:hint="eastAsia"/>
          <w:szCs w:val="21"/>
        </w:rPr>
        <w:t>・作業中止基準は、平均風速10ｍ/ｓ以上、波高</w:t>
      </w:r>
      <w:r w:rsidR="00805976">
        <w:rPr>
          <w:rFonts w:hint="eastAsia"/>
          <w:szCs w:val="21"/>
        </w:rPr>
        <w:t>1.５</w:t>
      </w:r>
      <w:r>
        <w:rPr>
          <w:rFonts w:hint="eastAsia"/>
          <w:szCs w:val="21"/>
        </w:rPr>
        <w:t>ｍ以上、視程１ｋｍ以下、潮流１ノット以上の場合とします。</w:t>
      </w:r>
    </w:p>
    <w:p w:rsidR="00A25AEC" w:rsidRDefault="00A25AEC" w:rsidP="00A25AEC">
      <w:pPr>
        <w:jc w:val="left"/>
        <w:rPr>
          <w:szCs w:val="21"/>
        </w:rPr>
      </w:pPr>
      <w:r>
        <w:rPr>
          <w:rFonts w:hint="eastAsia"/>
          <w:szCs w:val="21"/>
        </w:rPr>
        <w:t>・また、台風や津波に関する注意報、警報発表中は作業を行いません。</w:t>
      </w:r>
    </w:p>
    <w:p w:rsidR="00A25AEC" w:rsidRDefault="00A25AEC" w:rsidP="00A25AEC">
      <w:pPr>
        <w:jc w:val="left"/>
        <w:rPr>
          <w:szCs w:val="21"/>
        </w:rPr>
      </w:pPr>
      <w:r>
        <w:rPr>
          <w:rFonts w:hint="eastAsia"/>
          <w:szCs w:val="21"/>
        </w:rPr>
        <w:t>・強い地震を感じた場合は直ちに作業を中止し、退避します。</w:t>
      </w:r>
    </w:p>
    <w:p w:rsidR="00A25AEC" w:rsidRDefault="00A25AEC" w:rsidP="00A25AEC">
      <w:pPr>
        <w:jc w:val="left"/>
        <w:rPr>
          <w:szCs w:val="21"/>
        </w:rPr>
      </w:pPr>
      <w:r>
        <w:rPr>
          <w:rFonts w:hint="eastAsia"/>
          <w:szCs w:val="21"/>
        </w:rPr>
        <w:t>・津波注意報の情報を受けた場合は、直ちに作業を中止し、速やかに安全な場所に退避します。</w:t>
      </w:r>
    </w:p>
    <w:p w:rsidR="00A25AEC" w:rsidRDefault="00A25AEC" w:rsidP="00A25AEC">
      <w:pPr>
        <w:jc w:val="left"/>
        <w:rPr>
          <w:szCs w:val="21"/>
        </w:rPr>
      </w:pPr>
      <w:r>
        <w:rPr>
          <w:rFonts w:hint="eastAsia"/>
          <w:szCs w:val="21"/>
        </w:rPr>
        <w:t>・全ての作業員に救命胴衣を着用</w:t>
      </w:r>
      <w:r w:rsidR="0016025A">
        <w:rPr>
          <w:rFonts w:hint="eastAsia"/>
          <w:szCs w:val="21"/>
        </w:rPr>
        <w:t>及び必要に応じて保護具を装着させます。</w:t>
      </w:r>
    </w:p>
    <w:p w:rsidR="0016025A" w:rsidRDefault="0016025A" w:rsidP="00A25AEC">
      <w:pPr>
        <w:jc w:val="left"/>
        <w:rPr>
          <w:szCs w:val="21"/>
        </w:rPr>
      </w:pPr>
      <w:r>
        <w:rPr>
          <w:rFonts w:hint="eastAsia"/>
          <w:szCs w:val="21"/>
        </w:rPr>
        <w:t>・潜水作業船には、（Ａ旗）を掲げます。</w:t>
      </w:r>
    </w:p>
    <w:p w:rsidR="0016025A" w:rsidRDefault="0016025A" w:rsidP="00A25AEC">
      <w:pPr>
        <w:jc w:val="left"/>
        <w:rPr>
          <w:szCs w:val="21"/>
        </w:rPr>
      </w:pPr>
      <w:r>
        <w:rPr>
          <w:rFonts w:hint="eastAsia"/>
          <w:szCs w:val="21"/>
        </w:rPr>
        <w:t>・使用する潜水具、機材等の使用前点検を行います。</w:t>
      </w:r>
    </w:p>
    <w:p w:rsidR="0016025A" w:rsidRPr="009C1E50" w:rsidRDefault="0016025A" w:rsidP="00A25AEC">
      <w:pPr>
        <w:jc w:val="left"/>
        <w:rPr>
          <w:color w:val="000000" w:themeColor="text1"/>
          <w:szCs w:val="21"/>
        </w:rPr>
      </w:pPr>
      <w:r w:rsidRPr="009C1E50">
        <w:rPr>
          <w:rFonts w:hint="eastAsia"/>
          <w:color w:val="000000" w:themeColor="text1"/>
          <w:szCs w:val="21"/>
        </w:rPr>
        <w:t>・潜水方式はスキューバ方式（２人一組）にて行います。</w:t>
      </w:r>
    </w:p>
    <w:p w:rsidR="0016025A" w:rsidRDefault="0016025A" w:rsidP="00A25AEC">
      <w:pPr>
        <w:jc w:val="left"/>
        <w:rPr>
          <w:szCs w:val="21"/>
        </w:rPr>
      </w:pPr>
      <w:r>
        <w:rPr>
          <w:rFonts w:hint="eastAsia"/>
          <w:szCs w:val="21"/>
        </w:rPr>
        <w:t>・潜水作業は、潜水士の泡の浮上位置に注意し、常に動向を把握します。</w:t>
      </w:r>
    </w:p>
    <w:p w:rsidR="0016025A" w:rsidRDefault="0016025A" w:rsidP="00A25AEC">
      <w:pPr>
        <w:jc w:val="left"/>
        <w:rPr>
          <w:szCs w:val="21"/>
        </w:rPr>
      </w:pPr>
      <w:r>
        <w:rPr>
          <w:rFonts w:hint="eastAsia"/>
          <w:szCs w:val="21"/>
        </w:rPr>
        <w:t>・労働安全衛生</w:t>
      </w:r>
      <w:bookmarkStart w:id="0" w:name="_GoBack"/>
      <w:bookmarkEnd w:id="0"/>
      <w:r>
        <w:rPr>
          <w:rFonts w:hint="eastAsia"/>
          <w:szCs w:val="21"/>
        </w:rPr>
        <w:t>法、港則法、海上衝突予防法及びその他関連法規を遵守し、安全に作業を行います。</w:t>
      </w:r>
    </w:p>
    <w:p w:rsidR="0016025A" w:rsidRDefault="0016025A" w:rsidP="00A25AEC">
      <w:pPr>
        <w:jc w:val="left"/>
        <w:rPr>
          <w:szCs w:val="21"/>
        </w:rPr>
      </w:pPr>
      <w:r>
        <w:rPr>
          <w:rFonts w:hint="eastAsia"/>
          <w:szCs w:val="21"/>
        </w:rPr>
        <w:t>・海域利用者に対し、工事内容を事前に周知します。</w:t>
      </w:r>
    </w:p>
    <w:p w:rsidR="0016025A" w:rsidRDefault="0016025A" w:rsidP="00A25AEC">
      <w:pPr>
        <w:jc w:val="left"/>
        <w:rPr>
          <w:szCs w:val="21"/>
        </w:rPr>
      </w:pPr>
      <w:r>
        <w:rPr>
          <w:rFonts w:hint="eastAsia"/>
          <w:szCs w:val="21"/>
        </w:rPr>
        <w:t>・船舶の入出港時は作業を一時中断します。</w:t>
      </w:r>
    </w:p>
    <w:p w:rsidR="0016025A" w:rsidRDefault="0016025A" w:rsidP="00A25AEC">
      <w:pPr>
        <w:jc w:val="left"/>
        <w:rPr>
          <w:szCs w:val="21"/>
        </w:rPr>
      </w:pPr>
      <w:r>
        <w:rPr>
          <w:rFonts w:hint="eastAsia"/>
          <w:szCs w:val="21"/>
        </w:rPr>
        <w:t>・警戒船を配置し、異常接近する船舶等があった際は、作業を中断し、注意喚起後に安全が確保されてから作業を再開します。</w:t>
      </w:r>
    </w:p>
    <w:p w:rsidR="0016025A" w:rsidRDefault="0016025A" w:rsidP="00A25AEC">
      <w:pPr>
        <w:jc w:val="left"/>
        <w:rPr>
          <w:szCs w:val="21"/>
        </w:rPr>
      </w:pPr>
      <w:r>
        <w:rPr>
          <w:rFonts w:hint="eastAsia"/>
          <w:szCs w:val="21"/>
        </w:rPr>
        <w:t>・資格を要する作業は必ず有資格者</w:t>
      </w:r>
      <w:r w:rsidR="00184A9E">
        <w:rPr>
          <w:rFonts w:hint="eastAsia"/>
          <w:szCs w:val="21"/>
        </w:rPr>
        <w:t>にて行います。</w:t>
      </w:r>
    </w:p>
    <w:p w:rsidR="00184A9E" w:rsidRDefault="00184A9E" w:rsidP="00A25AEC">
      <w:pPr>
        <w:jc w:val="left"/>
        <w:rPr>
          <w:szCs w:val="21"/>
        </w:rPr>
      </w:pPr>
      <w:r>
        <w:rPr>
          <w:rFonts w:hint="eastAsia"/>
          <w:szCs w:val="21"/>
        </w:rPr>
        <w:t>・夜間作業は実施しません。</w:t>
      </w:r>
    </w:p>
    <w:p w:rsidR="00184A9E" w:rsidRDefault="00184A9E" w:rsidP="00A25AEC">
      <w:pPr>
        <w:jc w:val="left"/>
        <w:rPr>
          <w:szCs w:val="21"/>
        </w:rPr>
      </w:pPr>
      <w:r>
        <w:rPr>
          <w:rFonts w:hint="eastAsia"/>
          <w:szCs w:val="21"/>
        </w:rPr>
        <w:t>・作業中、事故その他異常事態が発生した場合は、別添「緊急連絡系統図」により、関係先へ速報します。</w:t>
      </w:r>
    </w:p>
    <w:p w:rsidR="00184A9E" w:rsidRPr="00A25AEC" w:rsidRDefault="00184A9E" w:rsidP="00A25AEC">
      <w:pPr>
        <w:jc w:val="left"/>
        <w:rPr>
          <w:szCs w:val="21"/>
        </w:rPr>
      </w:pPr>
    </w:p>
    <w:sectPr w:rsidR="00184A9E" w:rsidRPr="00A25AE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5209" w:rsidRDefault="00F45209" w:rsidP="00805976">
      <w:r>
        <w:separator/>
      </w:r>
    </w:p>
  </w:endnote>
  <w:endnote w:type="continuationSeparator" w:id="0">
    <w:p w:rsidR="00F45209" w:rsidRDefault="00F45209" w:rsidP="008059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5209" w:rsidRDefault="00F45209" w:rsidP="00805976">
      <w:r>
        <w:separator/>
      </w:r>
    </w:p>
  </w:footnote>
  <w:footnote w:type="continuationSeparator" w:id="0">
    <w:p w:rsidR="00F45209" w:rsidRDefault="00F45209" w:rsidP="008059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AEC"/>
    <w:rsid w:val="00013088"/>
    <w:rsid w:val="000D371C"/>
    <w:rsid w:val="0016025A"/>
    <w:rsid w:val="00184A9E"/>
    <w:rsid w:val="00805976"/>
    <w:rsid w:val="009C1E50"/>
    <w:rsid w:val="00A25AEC"/>
    <w:rsid w:val="00D20ACB"/>
    <w:rsid w:val="00E25C07"/>
    <w:rsid w:val="00F45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49D6C4B-F366-47DB-A959-D6377DA96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0597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05976"/>
  </w:style>
  <w:style w:type="paragraph" w:styleId="a5">
    <w:name w:val="footer"/>
    <w:basedOn w:val="a"/>
    <w:link w:val="a6"/>
    <w:uiPriority w:val="99"/>
    <w:unhideWhenUsed/>
    <w:rsid w:val="0080597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059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104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海上保安庁</Company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大城 優真</dc:creator>
  <cp:keywords/>
  <dc:description/>
  <cp:lastModifiedBy>大城 優真</cp:lastModifiedBy>
  <cp:revision>4</cp:revision>
  <dcterms:created xsi:type="dcterms:W3CDTF">2022-08-16T01:52:00Z</dcterms:created>
  <dcterms:modified xsi:type="dcterms:W3CDTF">2023-09-25T03:57:00Z</dcterms:modified>
</cp:coreProperties>
</file>